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0C3D43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7474E28" w14:textId="77777777" w:rsidR="00640439" w:rsidRPr="004045DF" w:rsidRDefault="00640439" w:rsidP="001C6F0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8E2A19" w14:textId="77777777" w:rsidR="00640439" w:rsidRPr="004045DF" w:rsidRDefault="00640439" w:rsidP="004045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9F1EB8F" w14:textId="77777777" w:rsidR="002E1B20" w:rsidRPr="004045DF" w:rsidRDefault="00CE3276" w:rsidP="004045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t>Current Event</w:t>
      </w:r>
      <w:r w:rsidR="00640439" w:rsidRPr="004045DF">
        <w:rPr>
          <w:rFonts w:ascii="Times New Roman" w:hAnsi="Times New Roman" w:cs="Times New Roman"/>
          <w:sz w:val="24"/>
          <w:szCs w:val="24"/>
          <w:lang w:val="en-US"/>
        </w:rPr>
        <w:t>s in the Tourism Industry</w:t>
      </w:r>
    </w:p>
    <w:p w14:paraId="70E684B1" w14:textId="77777777" w:rsidR="00640439" w:rsidRPr="004045DF" w:rsidRDefault="00CE3276" w:rsidP="004045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14:paraId="567D7FE6" w14:textId="77777777" w:rsidR="00640439" w:rsidRPr="004045DF" w:rsidRDefault="00CE3276" w:rsidP="004045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14:paraId="27A06F4D" w14:textId="77777777" w:rsidR="00640439" w:rsidRPr="004045DF" w:rsidRDefault="00CE3276" w:rsidP="004045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50DAA128" w14:textId="77777777" w:rsidR="002E1B20" w:rsidRPr="004045DF" w:rsidRDefault="002E1B20" w:rsidP="004045D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E65609B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2381BC9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D8EC30F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8DE1CDE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C066BC2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F0B27E8" w14:textId="77777777" w:rsidR="003C1947" w:rsidRPr="004045DF" w:rsidRDefault="003C1947" w:rsidP="001C6F0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A7D2E4" w14:textId="77777777" w:rsidR="00C9525C" w:rsidRDefault="00C9525C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7FC4121" w14:textId="77777777" w:rsidR="00C9525C" w:rsidRDefault="00C9525C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E53E971" w14:textId="77777777" w:rsidR="00C9525C" w:rsidRDefault="00C9525C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54AD28A" w14:textId="77777777" w:rsidR="00C9525C" w:rsidRDefault="00C9525C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72CA16B" w14:textId="77777777" w:rsidR="00C9525C" w:rsidRDefault="00C9525C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A06C7B2" w14:textId="7C3D630C" w:rsidR="003C3993" w:rsidRPr="004045DF" w:rsidRDefault="00CE3276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lastRenderedPageBreak/>
        <w:t>One event that witnessed in the tourism industry in recent times is the increase in virtual to</w:t>
      </w:r>
      <w:r w:rsidR="00FD7CC5" w:rsidRPr="004045DF">
        <w:rPr>
          <w:rFonts w:ascii="Times New Roman" w:hAnsi="Times New Roman" w:cs="Times New Roman"/>
          <w:sz w:val="24"/>
          <w:szCs w:val="24"/>
          <w:lang w:val="en-US"/>
        </w:rPr>
        <w:t>urism</w:t>
      </w:r>
      <w:r w:rsidR="00852C69">
        <w:rPr>
          <w:rFonts w:ascii="Times New Roman" w:hAnsi="Times New Roman" w:cs="Times New Roman"/>
          <w:sz w:val="24"/>
          <w:szCs w:val="24"/>
          <w:lang w:val="en-US"/>
        </w:rPr>
        <w:t xml:space="preserve"> events</w:t>
      </w:r>
      <w:r w:rsidR="00FD7CC5" w:rsidRPr="004045DF">
        <w:rPr>
          <w:rFonts w:ascii="Times New Roman" w:hAnsi="Times New Roman" w:cs="Times New Roman"/>
          <w:sz w:val="24"/>
          <w:szCs w:val="24"/>
          <w:lang w:val="en-US"/>
        </w:rPr>
        <w:t>. Virtual tourism refers to the simulation of the existing location through a sequence of videos</w:t>
      </w:r>
      <w:r w:rsidR="0051652C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or still images. Though traditionally used </w:t>
      </w:r>
      <w:r w:rsidR="00D349E3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predominantly for marketing </w:t>
      </w:r>
      <w:r w:rsidR="007648C6" w:rsidRPr="004045DF">
        <w:rPr>
          <w:rFonts w:ascii="Times New Roman" w:hAnsi="Times New Roman" w:cs="Times New Roman"/>
          <w:sz w:val="24"/>
          <w:szCs w:val="24"/>
          <w:lang w:val="en-US"/>
        </w:rPr>
        <w:t>purposes, Virtual</w:t>
      </w:r>
      <w:r w:rsidR="00D349E3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tourism has gained popularity </w:t>
      </w:r>
      <w:r w:rsidR="00894069" w:rsidRPr="004045DF">
        <w:rPr>
          <w:rFonts w:ascii="Times New Roman" w:hAnsi="Times New Roman" w:cs="Times New Roman"/>
          <w:sz w:val="24"/>
          <w:szCs w:val="24"/>
          <w:lang w:val="en-US"/>
        </w:rPr>
        <w:t>among the tourism stakeholders in recent times</w:t>
      </w:r>
      <w:r w:rsidR="00201C08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, especially due to the </w:t>
      </w:r>
      <w:r w:rsidR="0087654C" w:rsidRPr="004045DF">
        <w:rPr>
          <w:rFonts w:ascii="Times New Roman" w:hAnsi="Times New Roman" w:cs="Times New Roman"/>
          <w:sz w:val="24"/>
          <w:szCs w:val="24"/>
          <w:lang w:val="en-US"/>
        </w:rPr>
        <w:t>emergence of the COVID-19 pandemic that has limited traveling</w:t>
      </w:r>
      <w:r w:rsidR="00176161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due to the social distancing rules(Chandler, 2020).  </w:t>
      </w:r>
    </w:p>
    <w:p w14:paraId="718B7D4A" w14:textId="5A0523A3" w:rsidR="00AA6C4E" w:rsidRPr="004045DF" w:rsidRDefault="00CE3276" w:rsidP="00CD5A8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Amazon and Airbnb are two companies that have </w:t>
      </w:r>
      <w:r w:rsidR="00DF2579" w:rsidRPr="004045DF">
        <w:rPr>
          <w:rFonts w:ascii="Times New Roman" w:hAnsi="Times New Roman" w:cs="Times New Roman"/>
          <w:sz w:val="24"/>
          <w:szCs w:val="24"/>
          <w:lang w:val="en-US"/>
        </w:rPr>
        <w:t>led the way in holding events through virtual tourism.  Amazon lau</w:t>
      </w:r>
      <w:r w:rsidR="00B72435" w:rsidRPr="004045DF">
        <w:rPr>
          <w:rFonts w:ascii="Times New Roman" w:hAnsi="Times New Roman" w:cs="Times New Roman"/>
          <w:sz w:val="24"/>
          <w:szCs w:val="24"/>
          <w:lang w:val="en-US"/>
        </w:rPr>
        <w:t>nched a platform known as Amazon Explore that seeks to offer a virtual experience throu</w:t>
      </w:r>
      <w:r w:rsidR="00070511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gh tour guides. </w:t>
      </w:r>
      <w:r w:rsidR="000073DF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Through these experiences, which are focused on </w:t>
      </w:r>
      <w:r w:rsidR="00855A94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creativity and learning, Amazon offers virtual tours of distant places such as </w:t>
      </w:r>
      <w:r w:rsidR="00B21AA7" w:rsidRPr="004045DF">
        <w:rPr>
          <w:rFonts w:ascii="Times New Roman" w:hAnsi="Times New Roman" w:cs="Times New Roman"/>
          <w:sz w:val="24"/>
          <w:szCs w:val="24"/>
          <w:lang w:val="en-US"/>
        </w:rPr>
        <w:t>discovering cultural landmarks or offering experiences in local shopping.</w:t>
      </w:r>
      <w:r w:rsidR="00F562C7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Amazon </w:t>
      </w:r>
      <w:r w:rsidR="00206D9F" w:rsidRPr="004045DF">
        <w:rPr>
          <w:rFonts w:ascii="Times New Roman" w:hAnsi="Times New Roman" w:cs="Times New Roman"/>
          <w:sz w:val="24"/>
          <w:szCs w:val="24"/>
          <w:lang w:val="en-US"/>
        </w:rPr>
        <w:t>seeks to offer the viewers the feeling of “being there”</w:t>
      </w:r>
      <w:r w:rsidR="00B21AA7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397B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through offering a </w:t>
      </w:r>
      <w:r w:rsidR="006B5EFE" w:rsidRPr="004045DF">
        <w:rPr>
          <w:rFonts w:ascii="Times New Roman" w:hAnsi="Times New Roman" w:cs="Times New Roman"/>
          <w:sz w:val="24"/>
          <w:szCs w:val="24"/>
          <w:lang w:val="en-US"/>
        </w:rPr>
        <w:t>one-on-one session</w:t>
      </w:r>
      <w:r w:rsidR="00C0397B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between viewers and the hosts. Th</w:t>
      </w:r>
      <w:r w:rsidR="00A71B3B" w:rsidRPr="004045DF">
        <w:rPr>
          <w:rFonts w:ascii="Times New Roman" w:hAnsi="Times New Roman" w:cs="Times New Roman"/>
          <w:sz w:val="24"/>
          <w:szCs w:val="24"/>
          <w:lang w:val="en-US"/>
        </w:rPr>
        <w:t>ey achieve this by adopting a one-way video</w:t>
      </w:r>
      <w:r w:rsidR="006B5EFE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and two-way audio.</w:t>
      </w:r>
      <w:r w:rsidR="00FA1ED8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Air</w:t>
      </w:r>
      <w:r w:rsidR="00DC157C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bnb, which launched its marketplace in April this year, seeks to reduce distractions for people in quarantine </w:t>
      </w:r>
      <w:r w:rsidR="00F562C7" w:rsidRPr="004045DF">
        <w:rPr>
          <w:rFonts w:ascii="Times New Roman" w:hAnsi="Times New Roman" w:cs="Times New Roman"/>
          <w:sz w:val="24"/>
          <w:szCs w:val="24"/>
          <w:lang w:val="en-US"/>
        </w:rPr>
        <w:t>by offering live virtual experiences</w:t>
      </w:r>
      <w:r w:rsidR="008744A9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44A9" w:rsidRPr="00404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8744A9" w:rsidRPr="00404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Koksal</w:t>
      </w:r>
      <w:proofErr w:type="spellEnd"/>
      <w:r w:rsidR="008744A9" w:rsidRPr="00404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F562C7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B5EFE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The company, however, does not </w:t>
      </w:r>
      <w:r w:rsidR="006A6F17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offer live virtual experiences. </w:t>
      </w:r>
    </w:p>
    <w:p w14:paraId="0F526D5C" w14:textId="77777777" w:rsidR="00AA6C4E" w:rsidRPr="004045DF" w:rsidRDefault="00CE3276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Two stakeholders in the tourism industry likely to be affected by the surge in </w:t>
      </w:r>
      <w:r w:rsidR="008A0011" w:rsidRPr="004045DF">
        <w:rPr>
          <w:rFonts w:ascii="Times New Roman" w:hAnsi="Times New Roman" w:cs="Times New Roman"/>
          <w:sz w:val="24"/>
          <w:szCs w:val="24"/>
          <w:lang w:val="en-US"/>
        </w:rPr>
        <w:t>these types of events</w:t>
      </w:r>
      <w:r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are the Air transportation</w:t>
      </w:r>
      <w:r w:rsidR="00C36446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sector and the travel intermediaries.</w:t>
      </w:r>
      <w:r w:rsidR="00597B0D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7AAB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Being a key stakeholder in the tourism industry, the air transportation sector has experienced a </w:t>
      </w:r>
      <w:r w:rsidR="001B4485" w:rsidRPr="004045DF">
        <w:rPr>
          <w:rFonts w:ascii="Times New Roman" w:hAnsi="Times New Roman" w:cs="Times New Roman"/>
          <w:sz w:val="24"/>
          <w:szCs w:val="24"/>
          <w:lang w:val="en-US"/>
        </w:rPr>
        <w:t>substantial</w:t>
      </w:r>
      <w:r w:rsidR="006B7AAB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level of damage, which has </w:t>
      </w:r>
      <w:r w:rsidR="001B4485" w:rsidRPr="004045DF">
        <w:rPr>
          <w:rFonts w:ascii="Times New Roman" w:hAnsi="Times New Roman" w:cs="Times New Roman"/>
          <w:sz w:val="24"/>
          <w:szCs w:val="24"/>
          <w:lang w:val="en-US"/>
        </w:rPr>
        <w:t>risked its survival in case the pandemic drags for a much longer period.</w:t>
      </w:r>
      <w:r w:rsidR="00524FB0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0011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50F5E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passenger </w:t>
      </w:r>
      <w:r w:rsidR="008A0011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numbers have </w:t>
      </w:r>
      <w:r w:rsidR="00597B0D" w:rsidRPr="004045DF">
        <w:rPr>
          <w:rFonts w:ascii="Times New Roman" w:hAnsi="Times New Roman" w:cs="Times New Roman"/>
          <w:sz w:val="24"/>
          <w:szCs w:val="24"/>
          <w:lang w:val="en-US"/>
        </w:rPr>
        <w:t>plummeted</w:t>
      </w:r>
      <w:r w:rsidR="00B50F5E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, thus </w:t>
      </w:r>
      <w:r w:rsidR="00597B0D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risking the survival of this sector. </w:t>
      </w:r>
      <w:r w:rsidR="00524FB0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Virtual tourism, which may continue to exist even after the pandemic, also significantly reduces </w:t>
      </w:r>
      <w:r w:rsidR="00E671B8" w:rsidRPr="004045DF">
        <w:rPr>
          <w:rFonts w:ascii="Times New Roman" w:hAnsi="Times New Roman" w:cs="Times New Roman"/>
          <w:sz w:val="24"/>
          <w:szCs w:val="24"/>
          <w:lang w:val="en-US"/>
        </w:rPr>
        <w:t>tourist travels, impacting the air transportation sector</w:t>
      </w:r>
      <w:r w:rsidR="004A0864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0864" w:rsidRPr="00404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="004A0864" w:rsidRPr="00404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Ragheb</w:t>
      </w:r>
      <w:proofErr w:type="spellEnd"/>
      <w:r w:rsidR="004A0864" w:rsidRPr="004045D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2020)</w:t>
      </w:r>
      <w:r w:rsidR="00E671B8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. Regarding the travel intermediaries, these stakeholders </w:t>
      </w:r>
      <w:r w:rsidR="00496467" w:rsidRPr="004045DF">
        <w:rPr>
          <w:rFonts w:ascii="Times New Roman" w:hAnsi="Times New Roman" w:cs="Times New Roman"/>
          <w:sz w:val="24"/>
          <w:szCs w:val="24"/>
          <w:lang w:val="en-US"/>
        </w:rPr>
        <w:t>who assist in the distribution of travel products to travelers</w:t>
      </w:r>
      <w:r w:rsidR="00792F91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. At times, it involves travel sales intermediate </w:t>
      </w:r>
      <w:r w:rsidR="006F3C8B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who engage themselves in the sale </w:t>
      </w:r>
      <w:r w:rsidR="006F3C8B" w:rsidRPr="004045D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and brokerage of travel and travel-related services such as tours, cruises, rentals, among others. The </w:t>
      </w:r>
      <w:r w:rsidR="00715B74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rise in the adoption of virtual tourism events means that travel </w:t>
      </w:r>
      <w:r w:rsidR="00823EF6" w:rsidRPr="004045DF">
        <w:rPr>
          <w:rFonts w:ascii="Times New Roman" w:hAnsi="Times New Roman" w:cs="Times New Roman"/>
          <w:sz w:val="24"/>
          <w:szCs w:val="24"/>
          <w:lang w:val="en-US"/>
        </w:rPr>
        <w:t>intermediaries' services</w:t>
      </w:r>
      <w:r w:rsidR="00715B74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are in less demand</w:t>
      </w:r>
      <w:r w:rsidR="000036AD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 (cbi.eu, 2020)</w:t>
      </w:r>
      <w:r w:rsidR="00715B74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23EF6" w:rsidRPr="004045DF">
        <w:rPr>
          <w:rFonts w:ascii="Times New Roman" w:hAnsi="Times New Roman" w:cs="Times New Roman"/>
          <w:sz w:val="24"/>
          <w:szCs w:val="24"/>
          <w:lang w:val="en-US"/>
        </w:rPr>
        <w:t>Unl</w:t>
      </w:r>
      <w:r w:rsidR="000036AD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ess </w:t>
      </w:r>
      <w:r w:rsidR="00823EF6" w:rsidRPr="004045DF">
        <w:rPr>
          <w:rFonts w:ascii="Times New Roman" w:hAnsi="Times New Roman" w:cs="Times New Roman"/>
          <w:sz w:val="24"/>
          <w:szCs w:val="24"/>
          <w:lang w:val="en-US"/>
        </w:rPr>
        <w:t xml:space="preserve">they adapt to the change, the survival of this industry is now at stake. </w:t>
      </w:r>
    </w:p>
    <w:p w14:paraId="683A099B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58F7F70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D18B664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819F7D6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745C0F5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A08465A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A7FD23F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4B195C6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BCBB36E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0AF6F62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550D612" w14:textId="70826D40" w:rsidR="002E1B20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6A63180" w14:textId="40C5E214" w:rsidR="009A1937" w:rsidRDefault="009A1937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27EE64C" w14:textId="59559A98" w:rsidR="009A1937" w:rsidRDefault="009A1937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418A0C6" w14:textId="7FDC9774" w:rsidR="009A1937" w:rsidRDefault="009A1937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CAB40F0" w14:textId="60E72482" w:rsidR="009A1937" w:rsidRDefault="009A1937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6447D74" w14:textId="77777777" w:rsidR="009A1937" w:rsidRPr="004045DF" w:rsidRDefault="009A1937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93157B8" w14:textId="77777777" w:rsidR="002E1B20" w:rsidRPr="002E1B20" w:rsidRDefault="00CE3276" w:rsidP="004045DF">
      <w:pPr>
        <w:spacing w:after="100" w:afterAutospacing="1" w:line="48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14:paraId="14FEE5E5" w14:textId="77777777" w:rsidR="002E1B20" w:rsidRPr="002E1B20" w:rsidRDefault="00CE3276" w:rsidP="004045DF">
      <w:pPr>
        <w:spacing w:after="180" w:line="480" w:lineRule="auto"/>
        <w:ind w:left="11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Chandler, S. (2020). </w:t>
      </w:r>
      <w:r w:rsidRPr="002E1B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The Age Of Virtual Reality Tourism Is </w:t>
      </w:r>
      <w:r w:rsidRPr="002E1B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Fast Approaching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. Forbes. Retrieved 30 October 2020, from https://www.forbes.com/sites/simonchandler/2020/01/09/the-age-of-virtual-reality-tourism-is-fast-approaching/?sh=3a5dfc9c70da.</w:t>
      </w:r>
    </w:p>
    <w:p w14:paraId="11C63093" w14:textId="77777777" w:rsidR="002E1B20" w:rsidRPr="002E1B20" w:rsidRDefault="00CE3276" w:rsidP="004045DF">
      <w:pPr>
        <w:spacing w:after="180" w:line="480" w:lineRule="auto"/>
        <w:ind w:left="11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1B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How to respond to COVID-19 in the tourism sector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Centre for Promotion 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of Imports. (2020). Retrieved 30 October 2020, from https://www.cbi.eu/market-information/tourism/how-respond-covid-19-tourism-sector.</w:t>
      </w:r>
    </w:p>
    <w:p w14:paraId="7B423B95" w14:textId="77777777" w:rsidR="002E1B20" w:rsidRPr="002E1B20" w:rsidRDefault="00CE3276" w:rsidP="004045DF">
      <w:pPr>
        <w:spacing w:after="180" w:line="480" w:lineRule="auto"/>
        <w:ind w:left="11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Koksal</w:t>
      </w:r>
      <w:proofErr w:type="spellEnd"/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, I. (2020). </w:t>
      </w:r>
      <w:r w:rsidRPr="002E1B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Amazon Starts Offering Virtual Tourism With Amazon Explore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. Forbes. Retrieved 30 October 2020, from ht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tps://www.forbes.com/sites/ilkerkoksal/2020/09/30/amazon-starts-offering-virtual-tourism-with-amazon-explore/?sh=44c046f463a5.</w:t>
      </w:r>
    </w:p>
    <w:p w14:paraId="36F4CE92" w14:textId="77777777" w:rsidR="002E1B20" w:rsidRPr="002E1B20" w:rsidRDefault="00CE3276" w:rsidP="004045DF">
      <w:pPr>
        <w:spacing w:after="180" w:line="480" w:lineRule="auto"/>
        <w:ind w:left="1168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Ragheb</w:t>
      </w:r>
      <w:proofErr w:type="spellEnd"/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, L. (2020). </w:t>
      </w:r>
      <w:r w:rsidRPr="002E1B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How is COVID-19 changing airports?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. World Economic Forum. Retrieved 30 October 2020, from https://www.weforum.</w:t>
      </w:r>
      <w:r w:rsidRPr="002E1B20">
        <w:rPr>
          <w:rFonts w:ascii="Times New Roman" w:eastAsia="Times New Roman" w:hAnsi="Times New Roman" w:cs="Times New Roman"/>
          <w:color w:val="000000"/>
          <w:sz w:val="24"/>
          <w:szCs w:val="24"/>
        </w:rPr>
        <w:t>org/agenda/2020/09/how-is-covid-19-changing-our-airports/.</w:t>
      </w:r>
    </w:p>
    <w:p w14:paraId="68A5923A" w14:textId="77777777" w:rsidR="002E1B20" w:rsidRPr="004045DF" w:rsidRDefault="002E1B20" w:rsidP="004045D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E1B20" w:rsidRPr="004045D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A4DAB" w14:textId="77777777" w:rsidR="00CE3276" w:rsidRDefault="00CE3276">
      <w:pPr>
        <w:spacing w:after="0" w:line="240" w:lineRule="auto"/>
      </w:pPr>
      <w:r>
        <w:separator/>
      </w:r>
    </w:p>
  </w:endnote>
  <w:endnote w:type="continuationSeparator" w:id="0">
    <w:p w14:paraId="3A6F4CE2" w14:textId="77777777" w:rsidR="00CE3276" w:rsidRDefault="00CE3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79436" w14:textId="77777777" w:rsidR="00CE3276" w:rsidRDefault="00CE3276">
      <w:pPr>
        <w:spacing w:after="0" w:line="240" w:lineRule="auto"/>
      </w:pPr>
      <w:r>
        <w:separator/>
      </w:r>
    </w:p>
  </w:footnote>
  <w:footnote w:type="continuationSeparator" w:id="0">
    <w:p w14:paraId="5FE5DBF3" w14:textId="77777777" w:rsidR="00CE3276" w:rsidRDefault="00CE3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77984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BB7718" w14:textId="76CC1567" w:rsidR="004045DF" w:rsidRDefault="00CE327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E43A12" w14:textId="77777777" w:rsidR="004045DF" w:rsidRDefault="004045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11"/>
    <w:rsid w:val="000036AD"/>
    <w:rsid w:val="000073DF"/>
    <w:rsid w:val="00047F75"/>
    <w:rsid w:val="00070511"/>
    <w:rsid w:val="000811BA"/>
    <w:rsid w:val="00091E49"/>
    <w:rsid w:val="00176161"/>
    <w:rsid w:val="001B4485"/>
    <w:rsid w:val="001C6F0D"/>
    <w:rsid w:val="00201C08"/>
    <w:rsid w:val="00206D9F"/>
    <w:rsid w:val="002E1B20"/>
    <w:rsid w:val="00357FF8"/>
    <w:rsid w:val="003C1947"/>
    <w:rsid w:val="003C2C14"/>
    <w:rsid w:val="003C3993"/>
    <w:rsid w:val="004045DF"/>
    <w:rsid w:val="00496467"/>
    <w:rsid w:val="004A0864"/>
    <w:rsid w:val="0051652C"/>
    <w:rsid w:val="00524FB0"/>
    <w:rsid w:val="00597B0D"/>
    <w:rsid w:val="00640439"/>
    <w:rsid w:val="006A6F17"/>
    <w:rsid w:val="006B5EFE"/>
    <w:rsid w:val="006B7AAB"/>
    <w:rsid w:val="006F3C8B"/>
    <w:rsid w:val="00715B74"/>
    <w:rsid w:val="007648C6"/>
    <w:rsid w:val="007705EB"/>
    <w:rsid w:val="00792F91"/>
    <w:rsid w:val="00823EF6"/>
    <w:rsid w:val="00852C69"/>
    <w:rsid w:val="00855A94"/>
    <w:rsid w:val="008744A9"/>
    <w:rsid w:val="0087654C"/>
    <w:rsid w:val="00894069"/>
    <w:rsid w:val="008A0011"/>
    <w:rsid w:val="008A3CDE"/>
    <w:rsid w:val="009A1937"/>
    <w:rsid w:val="00A71B3B"/>
    <w:rsid w:val="00AA4872"/>
    <w:rsid w:val="00AA6C4E"/>
    <w:rsid w:val="00B21AA7"/>
    <w:rsid w:val="00B50F5E"/>
    <w:rsid w:val="00B72435"/>
    <w:rsid w:val="00BC196B"/>
    <w:rsid w:val="00BD3611"/>
    <w:rsid w:val="00C0397B"/>
    <w:rsid w:val="00C36446"/>
    <w:rsid w:val="00C9525C"/>
    <w:rsid w:val="00CD5A88"/>
    <w:rsid w:val="00CE3276"/>
    <w:rsid w:val="00D349E3"/>
    <w:rsid w:val="00DC157C"/>
    <w:rsid w:val="00DF2579"/>
    <w:rsid w:val="00E671B8"/>
    <w:rsid w:val="00EA181F"/>
    <w:rsid w:val="00F562C7"/>
    <w:rsid w:val="00FA1ED8"/>
    <w:rsid w:val="00FD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F6855"/>
  <w15:chartTrackingRefBased/>
  <w15:docId w15:val="{ED7BBF4D-5E45-494E-89B2-DC097A396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4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5DF"/>
  </w:style>
  <w:style w:type="paragraph" w:styleId="Footer">
    <w:name w:val="footer"/>
    <w:basedOn w:val="Normal"/>
    <w:link w:val="FooterChar"/>
    <w:uiPriority w:val="99"/>
    <w:unhideWhenUsed/>
    <w:rsid w:val="00404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2020-10-30T15:12:00Z</dcterms:created>
  <dcterms:modified xsi:type="dcterms:W3CDTF">2020-10-30T15:16:00Z</dcterms:modified>
</cp:coreProperties>
</file>